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BA5C" w14:textId="77777777" w:rsidR="003A0DB9" w:rsidRDefault="003A0DB9" w:rsidP="003A0DB9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TÜRKÇE BAŞLIK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(Times New Roman, 12 Punto)</w:t>
      </w:r>
    </w:p>
    <w:p w14:paraId="15E356FB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İNGİLİZCE BAŞLIK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(Times New Roman, 12 Punto)</w:t>
      </w:r>
    </w:p>
    <w:p w14:paraId="3BF69BD8" w14:textId="77777777" w:rsidR="003A0DB9" w:rsidRDefault="003A0DB9" w:rsidP="003A0DB9">
      <w:pPr>
        <w:tabs>
          <w:tab w:val="right" w:pos="9638"/>
        </w:tabs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A2E4" w14:textId="0014E089" w:rsidR="003A0DB9" w:rsidRDefault="003A0DB9" w:rsidP="003A0DB9">
      <w:pPr>
        <w:tabs>
          <w:tab w:val="right" w:pos="9638"/>
        </w:tabs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Yazar Unvan, Ad SOYAD (Times New Roman, 12 Punto)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751D826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Üniversite, Fakülte, Bölüm, İl, (Times New Roman,11 Punto)</w:t>
      </w:r>
    </w:p>
    <w:p w14:paraId="7C465119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DE030C" w14:textId="7EC59086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Yazar Unvan, Ad SOYAD (Times New Roman, 12 Punto)</w:t>
      </w:r>
    </w:p>
    <w:p w14:paraId="2527A3A6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Üniversite, Fakülte, Bölüm, İl, (Times New Rom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an,11 Punto)</w:t>
      </w:r>
    </w:p>
    <w:p w14:paraId="57984921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BDEB4C" w14:textId="30A225FE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ÖZET</w:t>
      </w:r>
    </w:p>
    <w:p w14:paraId="1CF8B434" w14:textId="77777777" w:rsidR="003A0DB9" w:rsidRDefault="003A0DB9" w:rsidP="003A0DB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Bu kısma en az 250, en fazla 400 kelimeden oluşan Türkçe özet eklenmelidir. (Times New Roman, 12 Punto)</w:t>
      </w:r>
    </w:p>
    <w:p w14:paraId="0C25F075" w14:textId="77777777" w:rsidR="003A0DB9" w:rsidRDefault="003A0DB9" w:rsidP="003A0DB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Anahtar Kelimeler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Türkçe Anahtar Kelimeler eklenmelidir.</w:t>
      </w:r>
    </w:p>
    <w:p w14:paraId="415839E2" w14:textId="77777777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866982" w14:textId="083A5840" w:rsidR="003A0DB9" w:rsidRDefault="003A0DB9" w:rsidP="003A0DB9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ABSTRACT</w:t>
      </w:r>
    </w:p>
    <w:p w14:paraId="0D8A7220" w14:textId="77777777" w:rsidR="003A0DB9" w:rsidRDefault="003A0DB9" w:rsidP="003A0DB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Özetin birebir İngilizcesi bu kısma eklenmelidir. (Times New Roman, 12 Punto)</w:t>
      </w:r>
    </w:p>
    <w:p w14:paraId="1348FD8F" w14:textId="77777777" w:rsidR="003A0DB9" w:rsidRDefault="003A0DB9" w:rsidP="003A0DB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Keywords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İngilizce Anahtar Kelimeler eklenmelidir.</w:t>
      </w:r>
    </w:p>
    <w:p w14:paraId="3C8AAC61" w14:textId="77777777" w:rsidR="00034243" w:rsidRPr="003A0DB9" w:rsidRDefault="00034243" w:rsidP="003A0DB9"/>
    <w:sectPr w:rsidR="00034243" w:rsidRPr="003A0DB9" w:rsidSect="00E62B49">
      <w:headerReference w:type="default" r:id="rId6"/>
      <w:footerReference w:type="default" r:id="rId7"/>
      <w:pgSz w:w="11906" w:h="16838"/>
      <w:pgMar w:top="1492" w:right="1416" w:bottom="1134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F19FF" w14:textId="77777777" w:rsidR="00E20E56" w:rsidRDefault="00E20E56" w:rsidP="000E3BF7">
      <w:pPr>
        <w:spacing w:after="0" w:line="240" w:lineRule="auto"/>
      </w:pPr>
      <w:r>
        <w:separator/>
      </w:r>
    </w:p>
  </w:endnote>
  <w:endnote w:type="continuationSeparator" w:id="0">
    <w:p w14:paraId="60898F13" w14:textId="77777777" w:rsidR="00E20E56" w:rsidRDefault="00E20E56" w:rsidP="000E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725 Cn BT">
    <w:panose1 w:val="020405060707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2984"/>
      <w:gridCol w:w="2984"/>
      <w:gridCol w:w="2984"/>
    </w:tblGrid>
    <w:tr w:rsidR="00C204BC" w14:paraId="14A2AAA8" w14:textId="77777777" w:rsidTr="00281309">
      <w:trPr>
        <w:jc w:val="center"/>
      </w:trPr>
      <w:tc>
        <w:tcPr>
          <w:tcW w:w="2984" w:type="dxa"/>
          <w:tc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</w:tcBorders>
          <w:shd w:val="clear" w:color="auto" w:fill="ACB9CA" w:themeFill="text2" w:themeFillTint="66"/>
        </w:tcPr>
        <w:p w14:paraId="4910A13B" w14:textId="101746A5" w:rsidR="00C204BC" w:rsidRPr="00C204BC" w:rsidRDefault="00281309" w:rsidP="00C204BC">
          <w:pPr>
            <w:pStyle w:val="AltBilgi"/>
            <w:jc w:val="center"/>
            <w:rPr>
              <w:rFonts w:ascii="Bodoni MT" w:hAnsi="Bodoni MT"/>
              <w:b/>
            </w:rPr>
          </w:pPr>
          <w:r w:rsidRPr="00281309">
            <w:rPr>
              <w:rFonts w:ascii="Bodoni MT" w:hAnsi="Bodoni MT"/>
              <w:b/>
            </w:rPr>
            <w:t>www.ispeco.org</w:t>
          </w:r>
        </w:p>
      </w:tc>
      <w:tc>
        <w:tcPr>
          <w:tcW w:w="2984" w:type="dxa"/>
          <w:tc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</w:tcBorders>
          <w:shd w:val="clear" w:color="auto" w:fill="ACB9CA" w:themeFill="text2" w:themeFillTint="66"/>
        </w:tcPr>
        <w:p w14:paraId="1E061D44" w14:textId="46C5C35B" w:rsidR="00C204BC" w:rsidRDefault="00E20E56" w:rsidP="00C204BC">
          <w:pPr>
            <w:pStyle w:val="AltBilgi"/>
            <w:jc w:val="center"/>
          </w:pPr>
          <w:sdt>
            <w:sdtPr>
              <w:id w:val="-1608268297"/>
              <w:docPartObj>
                <w:docPartGallery w:val="Page Numbers (Bottom of Page)"/>
                <w:docPartUnique/>
              </w:docPartObj>
            </w:sdtPr>
            <w:sdtEndPr/>
            <w:sdtContent>
              <w:r w:rsidR="00C204BC" w:rsidRPr="00C204BC">
                <w:rPr>
                  <w:rFonts w:ascii="Broadway" w:hAnsi="Broadway"/>
                  <w:sz w:val="28"/>
                </w:rPr>
                <w:fldChar w:fldCharType="begin"/>
              </w:r>
              <w:r w:rsidR="00C204BC" w:rsidRPr="00C204BC">
                <w:rPr>
                  <w:rFonts w:ascii="Broadway" w:hAnsi="Broadway"/>
                  <w:sz w:val="28"/>
                </w:rPr>
                <w:instrText>PAGE   \* MERGEFORMAT</w:instrText>
              </w:r>
              <w:r w:rsidR="00C204BC" w:rsidRPr="00C204BC">
                <w:rPr>
                  <w:rFonts w:ascii="Broadway" w:hAnsi="Broadway"/>
                  <w:sz w:val="28"/>
                </w:rPr>
                <w:fldChar w:fldCharType="separate"/>
              </w:r>
              <w:r w:rsidR="00C204BC" w:rsidRPr="00C204BC">
                <w:rPr>
                  <w:rFonts w:ascii="Broadway" w:hAnsi="Broadway"/>
                  <w:sz w:val="28"/>
                </w:rPr>
                <w:t>1</w:t>
              </w:r>
              <w:r w:rsidR="00C204BC" w:rsidRPr="00C204BC">
                <w:rPr>
                  <w:rFonts w:ascii="Broadway" w:hAnsi="Broadway"/>
                  <w:sz w:val="28"/>
                </w:rPr>
                <w:fldChar w:fldCharType="end"/>
              </w:r>
            </w:sdtContent>
          </w:sdt>
        </w:p>
      </w:tc>
      <w:tc>
        <w:tcPr>
          <w:tcW w:w="2984" w:type="dxa"/>
          <w:tc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</w:tcBorders>
          <w:shd w:val="clear" w:color="auto" w:fill="ACB9CA" w:themeFill="text2" w:themeFillTint="66"/>
        </w:tcPr>
        <w:p w14:paraId="6B9D8275" w14:textId="3B8477EC" w:rsidR="00C204BC" w:rsidRPr="00C204BC" w:rsidRDefault="003A0DB9" w:rsidP="00C204BC">
          <w:pPr>
            <w:pStyle w:val="AltBilgi"/>
            <w:jc w:val="center"/>
            <w:rPr>
              <w:rFonts w:ascii="Bodoni MT" w:hAnsi="Bodoni MT"/>
            </w:rPr>
          </w:pPr>
          <w:r>
            <w:rPr>
              <w:rFonts w:ascii="Bodoni MT" w:hAnsi="Bodoni MT"/>
            </w:rPr>
            <w:t>Kongre Özet Kitabı</w:t>
          </w:r>
        </w:p>
      </w:tc>
    </w:tr>
  </w:tbl>
  <w:p w14:paraId="6D61400F" w14:textId="77777777" w:rsidR="00C20CEE" w:rsidRDefault="00C20CEE" w:rsidP="00C204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59A4" w14:textId="77777777" w:rsidR="00E20E56" w:rsidRDefault="00E20E56" w:rsidP="000E3BF7">
      <w:pPr>
        <w:spacing w:after="0" w:line="240" w:lineRule="auto"/>
      </w:pPr>
      <w:r>
        <w:separator/>
      </w:r>
    </w:p>
  </w:footnote>
  <w:footnote w:type="continuationSeparator" w:id="0">
    <w:p w14:paraId="4702C261" w14:textId="77777777" w:rsidR="00E20E56" w:rsidRDefault="00E20E56" w:rsidP="000E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062" w:type="dxa"/>
      <w:tblInd w:w="-48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7229"/>
      <w:gridCol w:w="987"/>
    </w:tblGrid>
    <w:tr w:rsidR="000E3BF7" w14:paraId="794D35A7" w14:textId="77777777" w:rsidTr="00281309">
      <w:trPr>
        <w:gridBefore w:val="1"/>
        <w:gridAfter w:val="1"/>
        <w:wBefore w:w="846" w:type="dxa"/>
        <w:wAfter w:w="987" w:type="dxa"/>
      </w:trPr>
      <w:tc>
        <w:tcPr>
          <w:tcW w:w="7229" w:type="dxa"/>
          <w:tcBorders>
            <w:top w:val="single" w:sz="24" w:space="0" w:color="8EAADB" w:themeColor="accent1" w:themeTint="99"/>
            <w:left w:val="nil"/>
            <w:right w:val="nil"/>
          </w:tcBorders>
          <w:vAlign w:val="center"/>
        </w:tcPr>
        <w:p w14:paraId="22104699" w14:textId="5AE33464" w:rsidR="000E3BF7" w:rsidRPr="00281309" w:rsidRDefault="00281309" w:rsidP="00281309">
          <w:pPr>
            <w:pStyle w:val="font8"/>
            <w:spacing w:before="0" w:beforeAutospacing="0" w:after="0" w:afterAutospacing="0"/>
            <w:jc w:val="center"/>
            <w:textAlignment w:val="baseline"/>
            <w:rPr>
              <w:rFonts w:ascii="Broadway" w:hAnsi="Broadway" w:cs="Arial"/>
              <w:sz w:val="28"/>
              <w:szCs w:val="28"/>
              <w:lang w:val="en-US"/>
            </w:rPr>
          </w:pPr>
          <w:r w:rsidRPr="00281309">
            <w:rPr>
              <w:rFonts w:ascii="Algerian" w:hAnsi="Algerian"/>
              <w:b/>
              <w:bCs/>
              <w:color w:val="729EAB"/>
              <w:sz w:val="44"/>
              <w:szCs w:val="62"/>
            </w:rPr>
            <w:t>ISPEC</w:t>
          </w:r>
        </w:p>
        <w:p w14:paraId="65712A08" w14:textId="4503781F" w:rsidR="000E3BF7" w:rsidRPr="00281309" w:rsidRDefault="00281309" w:rsidP="00281309">
          <w:pPr>
            <w:pStyle w:val="font8"/>
            <w:spacing w:before="0" w:beforeAutospacing="0" w:after="0" w:afterAutospacing="0"/>
            <w:jc w:val="center"/>
            <w:textAlignment w:val="baseline"/>
            <w:rPr>
              <w:rFonts w:ascii="Century725 Cn BT" w:hAnsi="Century725 Cn BT" w:cs="Arial"/>
              <w:b/>
              <w:sz w:val="28"/>
              <w:szCs w:val="28"/>
              <w:lang w:val="en-US"/>
            </w:rPr>
          </w:pPr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 xml:space="preserve">ULUSLARARASI SOSYAL </w:t>
          </w:r>
          <w:proofErr w:type="spellStart"/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>ve</w:t>
          </w:r>
          <w:proofErr w:type="spellEnd"/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 xml:space="preserve"> BE</w:t>
          </w:r>
          <w:r w:rsidRPr="00281309">
            <w:rPr>
              <w:rFonts w:ascii="Century725 Cn BT" w:hAnsi="Century725 Cn BT" w:cs="Cambria"/>
              <w:b/>
              <w:sz w:val="28"/>
              <w:szCs w:val="28"/>
              <w:lang w:val="en-US"/>
            </w:rPr>
            <w:t>Ş</w:t>
          </w:r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>ER</w:t>
          </w:r>
          <w:r w:rsidRPr="00281309">
            <w:rPr>
              <w:rFonts w:ascii="Century725 Cn BT" w:hAnsi="Century725 Cn BT" w:cs="Cambria"/>
              <w:b/>
              <w:sz w:val="28"/>
              <w:szCs w:val="28"/>
              <w:lang w:val="en-US"/>
            </w:rPr>
            <w:t>İ</w:t>
          </w:r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 xml:space="preserve"> B</w:t>
          </w:r>
          <w:r w:rsidRPr="00281309">
            <w:rPr>
              <w:rFonts w:ascii="Century725 Cn BT" w:hAnsi="Century725 Cn BT" w:cs="Cambria"/>
              <w:b/>
              <w:sz w:val="28"/>
              <w:szCs w:val="28"/>
              <w:lang w:val="en-US"/>
            </w:rPr>
            <w:t>İ</w:t>
          </w:r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>L</w:t>
          </w:r>
          <w:r w:rsidRPr="00281309">
            <w:rPr>
              <w:rFonts w:ascii="Century725 Cn BT" w:hAnsi="Century725 Cn BT" w:cs="Cambria"/>
              <w:b/>
              <w:sz w:val="28"/>
              <w:szCs w:val="28"/>
              <w:lang w:val="en-US"/>
            </w:rPr>
            <w:t>İ</w:t>
          </w:r>
          <w:r w:rsidRPr="00281309">
            <w:rPr>
              <w:rFonts w:ascii="Century725 Cn BT" w:hAnsi="Century725 Cn BT" w:cs="Arial"/>
              <w:b/>
              <w:sz w:val="28"/>
              <w:szCs w:val="28"/>
              <w:lang w:val="en-US"/>
            </w:rPr>
            <w:t>MLER KONGRES</w:t>
          </w:r>
          <w:r w:rsidRPr="00281309">
            <w:rPr>
              <w:rFonts w:ascii="Century725 Cn BT" w:hAnsi="Century725 Cn BT" w:cs="Cambria"/>
              <w:b/>
              <w:sz w:val="28"/>
              <w:szCs w:val="28"/>
              <w:lang w:val="en-US"/>
            </w:rPr>
            <w:t>İ</w:t>
          </w:r>
        </w:p>
        <w:p w14:paraId="5B9EE1E7" w14:textId="0DED5B4B" w:rsidR="000E3BF7" w:rsidRPr="000E3BF7" w:rsidRDefault="000E3BF7" w:rsidP="00281309">
          <w:pPr>
            <w:pStyle w:val="font8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="Arial"/>
              <w:color w:val="BF8F00" w:themeColor="accent4" w:themeShade="BF"/>
              <w:sz w:val="20"/>
              <w:szCs w:val="28"/>
            </w:rPr>
          </w:pPr>
          <w:r w:rsidRPr="00281309">
            <w:rPr>
              <w:rStyle w:val="color30"/>
              <w:rFonts w:ascii="Century725 Cn BT" w:hAnsi="Century725 Cn BT" w:cs="Arial"/>
              <w:sz w:val="20"/>
              <w:szCs w:val="28"/>
              <w:bdr w:val="none" w:sz="0" w:space="0" w:color="auto" w:frame="1"/>
            </w:rPr>
            <w:t>10-12 Haziran 2019</w:t>
          </w:r>
          <w:r w:rsidRPr="00281309">
            <w:rPr>
              <w:rStyle w:val="color30"/>
              <w:rFonts w:ascii="Century725 Cn BT" w:hAnsi="Century725 Cn BT" w:cs="Arial"/>
              <w:sz w:val="20"/>
              <w:szCs w:val="28"/>
              <w:bdr w:val="none" w:sz="0" w:space="0" w:color="auto" w:frame="1"/>
              <w:lang w:val="tr-TR"/>
            </w:rPr>
            <w:t xml:space="preserve">, </w:t>
          </w:r>
          <w:r w:rsidRPr="00281309">
            <w:rPr>
              <w:rStyle w:val="color30"/>
              <w:rFonts w:ascii="Century725 Cn BT" w:hAnsi="Century725 Cn BT" w:cs="Arial"/>
              <w:sz w:val="20"/>
              <w:szCs w:val="28"/>
              <w:bdr w:val="none" w:sz="0" w:space="0" w:color="auto" w:frame="1"/>
            </w:rPr>
            <w:t>S</w:t>
          </w:r>
          <w:r w:rsidRPr="00281309">
            <w:rPr>
              <w:rStyle w:val="color30"/>
              <w:rFonts w:ascii="Century725 Cn BT" w:hAnsi="Century725 Cn BT" w:cs="Cambria"/>
              <w:sz w:val="20"/>
              <w:szCs w:val="28"/>
              <w:bdr w:val="none" w:sz="0" w:space="0" w:color="auto" w:frame="1"/>
            </w:rPr>
            <w:t>İİ</w:t>
          </w:r>
          <w:r w:rsidRPr="00281309">
            <w:rPr>
              <w:rStyle w:val="color30"/>
              <w:rFonts w:ascii="Century725 Cn BT" w:hAnsi="Century725 Cn BT" w:cs="Arial"/>
              <w:sz w:val="20"/>
              <w:szCs w:val="28"/>
              <w:bdr w:val="none" w:sz="0" w:space="0" w:color="auto" w:frame="1"/>
            </w:rPr>
            <w:t>RT</w:t>
          </w:r>
        </w:p>
      </w:tc>
    </w:tr>
    <w:tr w:rsidR="00B775E9" w14:paraId="449F856E" w14:textId="77777777" w:rsidTr="00281309">
      <w:tblPrEx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062" w:type="dxa"/>
          <w:gridSpan w:val="3"/>
          <w:shd w:val="clear" w:color="auto" w:fill="8EAADB" w:themeFill="accent1" w:themeFillTint="99"/>
          <w:vAlign w:val="center"/>
        </w:tcPr>
        <w:p w14:paraId="410053E6" w14:textId="5E510750" w:rsidR="00B775E9" w:rsidRPr="00B775E9" w:rsidRDefault="00B775E9" w:rsidP="00281309">
          <w:pPr>
            <w:pStyle w:val="stBilgi"/>
            <w:jc w:val="center"/>
            <w:rPr>
              <w:sz w:val="4"/>
            </w:rPr>
          </w:pPr>
        </w:p>
      </w:tc>
    </w:tr>
  </w:tbl>
  <w:p w14:paraId="7A39F0AD" w14:textId="3252C6E1" w:rsidR="000E3BF7" w:rsidRPr="000E3BF7" w:rsidRDefault="000E3BF7" w:rsidP="00C20C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43"/>
    <w:rsid w:val="00034243"/>
    <w:rsid w:val="000E3BF7"/>
    <w:rsid w:val="001C3C9B"/>
    <w:rsid w:val="00281309"/>
    <w:rsid w:val="002D0BA8"/>
    <w:rsid w:val="003A0DB9"/>
    <w:rsid w:val="00636646"/>
    <w:rsid w:val="00735096"/>
    <w:rsid w:val="00752407"/>
    <w:rsid w:val="00B775E9"/>
    <w:rsid w:val="00C204BC"/>
    <w:rsid w:val="00C20CEE"/>
    <w:rsid w:val="00E20E56"/>
    <w:rsid w:val="00E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6A8F1"/>
  <w15:chartTrackingRefBased/>
  <w15:docId w15:val="{6EE2258B-5FE4-4098-B75C-1424877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BF7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7">
    <w:name w:val="font_7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1">
    <w:name w:val="color_11"/>
    <w:basedOn w:val="VarsaylanParagrafYazTipi"/>
    <w:rsid w:val="000E3BF7"/>
  </w:style>
  <w:style w:type="paragraph" w:styleId="stBilgi">
    <w:name w:val="header"/>
    <w:basedOn w:val="Normal"/>
    <w:link w:val="s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3BF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3BF7"/>
    <w:rPr>
      <w:lang w:val="tr-TR"/>
    </w:rPr>
  </w:style>
  <w:style w:type="paragraph" w:customStyle="1" w:styleId="font8">
    <w:name w:val="font_8"/>
    <w:basedOn w:val="Normal"/>
    <w:rsid w:val="000E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lor33">
    <w:name w:val="color_33"/>
    <w:basedOn w:val="VarsaylanParagrafYazTipi"/>
    <w:rsid w:val="000E3BF7"/>
  </w:style>
  <w:style w:type="character" w:customStyle="1" w:styleId="color30">
    <w:name w:val="color_30"/>
    <w:basedOn w:val="VarsaylanParagrafYazTipi"/>
    <w:rsid w:val="000E3BF7"/>
  </w:style>
  <w:style w:type="table" w:styleId="TabloKlavuzu">
    <w:name w:val="Table Grid"/>
    <w:basedOn w:val="NormalTablo"/>
    <w:uiPriority w:val="59"/>
    <w:rsid w:val="000E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EE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aliases w:val="Dipnot Metni Char Char Char,Dipnot Metni Char Char,Char"/>
    <w:basedOn w:val="Normal"/>
    <w:link w:val="DipnotMetniChar"/>
    <w:unhideWhenUsed/>
    <w:rsid w:val="00E62B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,Char Char"/>
    <w:basedOn w:val="VarsaylanParagrafYazTipi"/>
    <w:link w:val="DipnotMetni"/>
    <w:rsid w:val="00E62B49"/>
    <w:rPr>
      <w:rFonts w:eastAsiaTheme="minorEastAsia"/>
      <w:sz w:val="20"/>
      <w:szCs w:val="20"/>
      <w:lang w:val="tr-TR"/>
    </w:rPr>
  </w:style>
  <w:style w:type="character" w:styleId="DipnotBavurusu">
    <w:name w:val="footnote reference"/>
    <w:basedOn w:val="VarsaylanParagrafYazTipi"/>
    <w:semiHidden/>
    <w:unhideWhenUsed/>
    <w:rsid w:val="00E62B4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62B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Movlyanov Atabek</dc:creator>
  <cp:keywords/>
  <dc:description/>
  <cp:lastModifiedBy>Movlyanov Atabek</cp:lastModifiedBy>
  <cp:revision>7</cp:revision>
  <cp:lastPrinted>2019-04-11T16:07:00Z</cp:lastPrinted>
  <dcterms:created xsi:type="dcterms:W3CDTF">2019-04-11T15:18:00Z</dcterms:created>
  <dcterms:modified xsi:type="dcterms:W3CDTF">2019-04-24T16:27:00Z</dcterms:modified>
</cp:coreProperties>
</file>